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F860B" w14:textId="77777777" w:rsidR="007E0AB8" w:rsidRPr="00AA0A40" w:rsidRDefault="007E0AB8">
      <w:pPr>
        <w:rPr>
          <w:rFonts w:ascii="Arial" w:hAnsi="Arial" w:cs="Arial"/>
          <w:sz w:val="22"/>
          <w:szCs w:val="22"/>
        </w:rPr>
      </w:pPr>
    </w:p>
    <w:p w14:paraId="32B3C9DF" w14:textId="61F3F5D0" w:rsidR="007E0AB8" w:rsidRPr="00AA0A40" w:rsidRDefault="007E0AB8" w:rsidP="00AA0A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 w:rsidRPr="00AA0A40">
        <w:rPr>
          <w:rFonts w:ascii="Arial" w:hAnsi="Arial" w:cs="Arial"/>
          <w:kern w:val="0"/>
          <w:sz w:val="22"/>
          <w:szCs w:val="22"/>
        </w:rPr>
        <w:t>Na osnovu člana 38 stav 1 tačka 2 i 15 Zakona o lokalnoj samoupravi ("Sl. list CG", br. 2/18, 34/19, 38/20,</w:t>
      </w:r>
      <w:r w:rsidR="00C32C3E">
        <w:rPr>
          <w:rFonts w:ascii="Arial" w:hAnsi="Arial" w:cs="Arial"/>
          <w:kern w:val="0"/>
          <w:sz w:val="22"/>
          <w:szCs w:val="22"/>
        </w:rPr>
        <w:t xml:space="preserve"> </w:t>
      </w:r>
      <w:r w:rsidRPr="00AA0A40">
        <w:rPr>
          <w:rFonts w:ascii="Arial" w:hAnsi="Arial" w:cs="Arial"/>
          <w:kern w:val="0"/>
          <w:sz w:val="22"/>
          <w:szCs w:val="22"/>
        </w:rPr>
        <w:t>50/22</w:t>
      </w:r>
      <w:r w:rsidR="00757644">
        <w:rPr>
          <w:rFonts w:ascii="Arial" w:hAnsi="Arial" w:cs="Arial"/>
          <w:kern w:val="0"/>
          <w:sz w:val="22"/>
          <w:szCs w:val="22"/>
        </w:rPr>
        <w:t xml:space="preserve"> i</w:t>
      </w:r>
      <w:r w:rsidRPr="00AA0A40">
        <w:rPr>
          <w:rFonts w:ascii="Arial" w:hAnsi="Arial" w:cs="Arial"/>
          <w:kern w:val="0"/>
          <w:sz w:val="22"/>
          <w:szCs w:val="22"/>
        </w:rPr>
        <w:t xml:space="preserve"> 84/22), člana 43 stav 1, člana 45 stav 1, 3 i 4, člana 47 Zakona o finansiranju lokalne samouprave ("Sl. list CG", br. 03/19, 86/22, 05/24, 07/24)</w:t>
      </w:r>
      <w:r w:rsidR="00596537">
        <w:rPr>
          <w:rFonts w:ascii="Arial" w:hAnsi="Arial" w:cs="Arial"/>
          <w:kern w:val="0"/>
          <w:sz w:val="22"/>
          <w:szCs w:val="22"/>
        </w:rPr>
        <w:t xml:space="preserve"> i</w:t>
      </w:r>
      <w:r w:rsidRPr="00AA0A40">
        <w:rPr>
          <w:rFonts w:ascii="Arial" w:hAnsi="Arial" w:cs="Arial"/>
          <w:kern w:val="0"/>
          <w:sz w:val="22"/>
          <w:szCs w:val="22"/>
        </w:rPr>
        <w:t xml:space="preserve"> člana 46 stav 1 tačka 2  Statuta opštine Bijelo Polje ("Sl. list CG - </w:t>
      </w:r>
      <w:r w:rsidR="0006711A" w:rsidRPr="00AA0A40">
        <w:rPr>
          <w:rFonts w:ascii="Arial" w:hAnsi="Arial" w:cs="Arial"/>
          <w:kern w:val="0"/>
          <w:sz w:val="22"/>
          <w:szCs w:val="22"/>
        </w:rPr>
        <w:t>o</w:t>
      </w:r>
      <w:r w:rsidRPr="00AA0A40">
        <w:rPr>
          <w:rFonts w:ascii="Arial" w:hAnsi="Arial" w:cs="Arial"/>
          <w:kern w:val="0"/>
          <w:sz w:val="22"/>
          <w:szCs w:val="22"/>
        </w:rPr>
        <w:t xml:space="preserve">pštinski propisi", br. 19/18 ), Skupština opštine Bijelo Polje na sjednici održanoj </w:t>
      </w:r>
      <w:r w:rsidR="00757644">
        <w:rPr>
          <w:rFonts w:ascii="Arial" w:hAnsi="Arial" w:cs="Arial"/>
          <w:kern w:val="0"/>
          <w:sz w:val="22"/>
          <w:szCs w:val="22"/>
        </w:rPr>
        <w:t xml:space="preserve"> 20.06.</w:t>
      </w:r>
      <w:r w:rsidRPr="00AA0A40">
        <w:rPr>
          <w:rFonts w:ascii="Arial" w:hAnsi="Arial" w:cs="Arial"/>
          <w:kern w:val="0"/>
          <w:sz w:val="22"/>
          <w:szCs w:val="22"/>
        </w:rPr>
        <w:t>2025 godine, donijela je</w:t>
      </w:r>
    </w:p>
    <w:p w14:paraId="365435B2" w14:textId="77777777" w:rsidR="007E0AB8" w:rsidRPr="00AA0A40" w:rsidRDefault="007E0AB8" w:rsidP="007E0AB8">
      <w:pPr>
        <w:spacing w:line="259" w:lineRule="auto"/>
        <w:rPr>
          <w:rFonts w:ascii="Arial" w:hAnsi="Arial" w:cs="Arial"/>
          <w:sz w:val="22"/>
          <w:szCs w:val="22"/>
          <w:lang w:val="sr-Latn-ME"/>
        </w:rPr>
      </w:pPr>
    </w:p>
    <w:p w14:paraId="579CC4A8" w14:textId="5C868B4B" w:rsidR="007E0AB8" w:rsidRPr="00AA0A40" w:rsidRDefault="007E0AB8" w:rsidP="007E0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AA0A40">
        <w:rPr>
          <w:rFonts w:ascii="Arial" w:hAnsi="Arial" w:cs="Arial"/>
          <w:b/>
          <w:bCs/>
          <w:kern w:val="0"/>
          <w:sz w:val="22"/>
          <w:szCs w:val="22"/>
        </w:rPr>
        <w:t>ODLUK</w:t>
      </w:r>
      <w:r w:rsidR="00757644"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34313673" w14:textId="56EA7C97" w:rsidR="007E0AB8" w:rsidRPr="00AA0A40" w:rsidRDefault="007E0AB8" w:rsidP="007E0AB8">
      <w:pPr>
        <w:spacing w:line="259" w:lineRule="auto"/>
        <w:jc w:val="center"/>
        <w:rPr>
          <w:rFonts w:ascii="Arial" w:hAnsi="Arial" w:cs="Arial"/>
          <w:sz w:val="22"/>
          <w:szCs w:val="22"/>
          <w:lang w:val="sr-Latn-ME"/>
        </w:rPr>
      </w:pPr>
      <w:bookmarkStart w:id="0" w:name="_Hlk189050953"/>
      <w:r w:rsidRPr="00AA0A40">
        <w:rPr>
          <w:rFonts w:ascii="Arial" w:hAnsi="Arial" w:cs="Arial"/>
          <w:b/>
          <w:bCs/>
          <w:kern w:val="0"/>
          <w:sz w:val="22"/>
          <w:szCs w:val="22"/>
        </w:rPr>
        <w:t xml:space="preserve">o </w:t>
      </w:r>
      <w:r w:rsidR="00185C4D" w:rsidRPr="00AA0A40">
        <w:rPr>
          <w:rFonts w:ascii="Arial" w:hAnsi="Arial" w:cs="Arial"/>
          <w:b/>
          <w:bCs/>
          <w:kern w:val="0"/>
          <w:sz w:val="22"/>
          <w:szCs w:val="22"/>
        </w:rPr>
        <w:t>proglašenju</w:t>
      </w:r>
      <w:r w:rsidRPr="00AA0A40">
        <w:rPr>
          <w:rFonts w:ascii="Arial" w:hAnsi="Arial" w:cs="Arial"/>
          <w:b/>
          <w:bCs/>
          <w:kern w:val="0"/>
          <w:sz w:val="22"/>
          <w:szCs w:val="22"/>
        </w:rPr>
        <w:t xml:space="preserve"> kapitaln</w:t>
      </w:r>
      <w:r w:rsidR="00185C4D" w:rsidRPr="00AA0A40">
        <w:rPr>
          <w:rFonts w:ascii="Arial" w:hAnsi="Arial" w:cs="Arial"/>
          <w:b/>
          <w:bCs/>
          <w:kern w:val="0"/>
          <w:sz w:val="22"/>
          <w:szCs w:val="22"/>
        </w:rPr>
        <w:t>ih</w:t>
      </w:r>
      <w:r w:rsidRPr="00AA0A40">
        <w:rPr>
          <w:rFonts w:ascii="Arial" w:hAnsi="Arial" w:cs="Arial"/>
          <w:b/>
          <w:bCs/>
          <w:kern w:val="0"/>
          <w:sz w:val="22"/>
          <w:szCs w:val="22"/>
        </w:rPr>
        <w:t xml:space="preserve"> projek</w:t>
      </w:r>
      <w:r w:rsidR="00185C4D" w:rsidRPr="00AA0A40">
        <w:rPr>
          <w:rFonts w:ascii="Arial" w:hAnsi="Arial" w:cs="Arial"/>
          <w:b/>
          <w:bCs/>
          <w:kern w:val="0"/>
          <w:sz w:val="22"/>
          <w:szCs w:val="22"/>
        </w:rPr>
        <w:t>a</w:t>
      </w:r>
      <w:r w:rsidRPr="00AA0A40">
        <w:rPr>
          <w:rFonts w:ascii="Arial" w:hAnsi="Arial" w:cs="Arial"/>
          <w:b/>
          <w:bCs/>
          <w:kern w:val="0"/>
          <w:sz w:val="22"/>
          <w:szCs w:val="22"/>
        </w:rPr>
        <w:t>ta</w:t>
      </w:r>
      <w:r w:rsidR="00185C4D" w:rsidRPr="00AA0A40">
        <w:rPr>
          <w:rFonts w:ascii="Arial" w:hAnsi="Arial" w:cs="Arial"/>
          <w:b/>
          <w:bCs/>
          <w:kern w:val="0"/>
          <w:sz w:val="22"/>
          <w:szCs w:val="22"/>
        </w:rPr>
        <w:t xml:space="preserve"> u opštini Bijelo Polje</w:t>
      </w:r>
    </w:p>
    <w:bookmarkEnd w:id="0"/>
    <w:p w14:paraId="5F02B650" w14:textId="77777777" w:rsidR="007E0AB8" w:rsidRPr="00AA0A40" w:rsidRDefault="007E0AB8" w:rsidP="007E0AB8">
      <w:pPr>
        <w:spacing w:line="259" w:lineRule="auto"/>
        <w:rPr>
          <w:rFonts w:ascii="Arial" w:hAnsi="Arial" w:cs="Arial"/>
          <w:sz w:val="22"/>
          <w:szCs w:val="22"/>
          <w:lang w:val="sr-Latn-ME"/>
        </w:rPr>
      </w:pPr>
    </w:p>
    <w:p w14:paraId="0619016B" w14:textId="77777777" w:rsidR="007E0AB8" w:rsidRPr="00AA0A40" w:rsidRDefault="007E0AB8" w:rsidP="007E0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AA0A40"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08581DFF" w14:textId="77777777" w:rsidR="007E0AB8" w:rsidRPr="00AA0A40" w:rsidRDefault="007E0AB8" w:rsidP="007E0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78374FD" w14:textId="5495E724" w:rsidR="007E0AB8" w:rsidRPr="00AA0A40" w:rsidRDefault="007E0AB8" w:rsidP="007E0A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 w:rsidRPr="00AA0A40">
        <w:rPr>
          <w:rFonts w:ascii="Arial" w:hAnsi="Arial" w:cs="Arial"/>
          <w:kern w:val="0"/>
          <w:sz w:val="22"/>
          <w:szCs w:val="22"/>
        </w:rPr>
        <w:t xml:space="preserve">Ovom Odlukom </w:t>
      </w:r>
      <w:r w:rsidR="00185C4D" w:rsidRPr="00AA0A40">
        <w:rPr>
          <w:rFonts w:ascii="Arial" w:hAnsi="Arial" w:cs="Arial"/>
          <w:kern w:val="0"/>
          <w:sz w:val="22"/>
          <w:szCs w:val="22"/>
        </w:rPr>
        <w:t xml:space="preserve">proglašavaju se </w:t>
      </w:r>
      <w:r w:rsidRPr="00AA0A40">
        <w:rPr>
          <w:rFonts w:ascii="Arial" w:hAnsi="Arial" w:cs="Arial"/>
          <w:kern w:val="0"/>
          <w:sz w:val="22"/>
          <w:szCs w:val="22"/>
        </w:rPr>
        <w:t>kapitalni projekt</w:t>
      </w:r>
      <w:r w:rsidR="00185C4D" w:rsidRPr="00AA0A40">
        <w:rPr>
          <w:rFonts w:ascii="Arial" w:hAnsi="Arial" w:cs="Arial"/>
          <w:kern w:val="0"/>
          <w:sz w:val="22"/>
          <w:szCs w:val="22"/>
        </w:rPr>
        <w:t>i na teritoriji opštine Bijelo Polje, na osnovu usvojenog Strateškog plana razvoja Opštine Bijelo Polje za period 2022-2026. godine</w:t>
      </w:r>
      <w:r w:rsidR="00DB74E0" w:rsidRPr="00AA0A40">
        <w:rPr>
          <w:rFonts w:ascii="Arial" w:hAnsi="Arial" w:cs="Arial"/>
          <w:kern w:val="0"/>
          <w:sz w:val="22"/>
          <w:szCs w:val="22"/>
        </w:rPr>
        <w:t xml:space="preserve">, </w:t>
      </w:r>
      <w:r w:rsidR="00185C4D" w:rsidRPr="00AA0A40">
        <w:rPr>
          <w:rFonts w:ascii="Arial" w:hAnsi="Arial" w:cs="Arial"/>
          <w:kern w:val="0"/>
          <w:sz w:val="22"/>
          <w:szCs w:val="22"/>
        </w:rPr>
        <w:t>Plana kapitalnih investicij</w:t>
      </w:r>
      <w:r w:rsidR="00DB74E0" w:rsidRPr="00AA0A40">
        <w:rPr>
          <w:rFonts w:ascii="Arial" w:hAnsi="Arial" w:cs="Arial"/>
          <w:kern w:val="0"/>
          <w:sz w:val="22"/>
          <w:szCs w:val="22"/>
        </w:rPr>
        <w:t>a</w:t>
      </w:r>
      <w:r w:rsidR="00185C4D" w:rsidRPr="00AA0A40">
        <w:rPr>
          <w:rFonts w:ascii="Arial" w:hAnsi="Arial" w:cs="Arial"/>
          <w:kern w:val="0"/>
          <w:sz w:val="22"/>
          <w:szCs w:val="22"/>
        </w:rPr>
        <w:t xml:space="preserve"> Opštine Bijelo Polje </w:t>
      </w:r>
      <w:r w:rsidR="001F2B7E" w:rsidRPr="00AA0A40">
        <w:rPr>
          <w:rFonts w:ascii="Arial" w:hAnsi="Arial" w:cs="Arial"/>
          <w:kern w:val="0"/>
          <w:sz w:val="22"/>
          <w:szCs w:val="22"/>
        </w:rPr>
        <w:t xml:space="preserve">sa izmjenama i dopunama </w:t>
      </w:r>
      <w:r w:rsidR="00185C4D" w:rsidRPr="00AA0A40">
        <w:rPr>
          <w:rFonts w:ascii="Arial" w:hAnsi="Arial" w:cs="Arial"/>
          <w:kern w:val="0"/>
          <w:sz w:val="22"/>
          <w:szCs w:val="22"/>
        </w:rPr>
        <w:t>za period 2022-2026. godine</w:t>
      </w:r>
      <w:r w:rsidR="00427B4C" w:rsidRPr="00AA0A40">
        <w:rPr>
          <w:rFonts w:ascii="Arial" w:hAnsi="Arial" w:cs="Arial"/>
          <w:kern w:val="0"/>
          <w:sz w:val="22"/>
          <w:szCs w:val="22"/>
        </w:rPr>
        <w:t xml:space="preserve"> i </w:t>
      </w:r>
      <w:r w:rsidR="00DB74E0" w:rsidRPr="00AA0A40">
        <w:rPr>
          <w:rFonts w:ascii="Arial" w:hAnsi="Arial" w:cs="Arial"/>
          <w:kern w:val="0"/>
          <w:sz w:val="22"/>
          <w:szCs w:val="22"/>
        </w:rPr>
        <w:t xml:space="preserve">Lokalnog </w:t>
      </w:r>
      <w:r w:rsidR="00427B4C" w:rsidRPr="00AA0A40">
        <w:rPr>
          <w:rFonts w:ascii="Arial" w:hAnsi="Arial" w:cs="Arial"/>
          <w:kern w:val="0"/>
          <w:sz w:val="22"/>
          <w:szCs w:val="22"/>
        </w:rPr>
        <w:t>Energetskog plana Opštine Bijelo Polje za period 2024-2034. godine</w:t>
      </w:r>
      <w:r w:rsidR="00185C4D" w:rsidRPr="00AA0A40">
        <w:rPr>
          <w:rFonts w:ascii="Arial" w:hAnsi="Arial" w:cs="Arial"/>
          <w:kern w:val="0"/>
          <w:sz w:val="22"/>
          <w:szCs w:val="22"/>
        </w:rPr>
        <w:t>.</w:t>
      </w:r>
      <w:r w:rsidRPr="00AA0A40">
        <w:rPr>
          <w:rFonts w:ascii="Arial" w:hAnsi="Arial" w:cs="Arial"/>
          <w:kern w:val="0"/>
          <w:sz w:val="22"/>
          <w:szCs w:val="22"/>
        </w:rPr>
        <w:t xml:space="preserve"> </w:t>
      </w:r>
    </w:p>
    <w:p w14:paraId="492BCDF9" w14:textId="77777777" w:rsidR="007E0AB8" w:rsidRPr="00AA0A40" w:rsidRDefault="007E0AB8" w:rsidP="007E0A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089AEE9" w14:textId="7949A9A2" w:rsidR="007E0AB8" w:rsidRPr="00AA0A40" w:rsidRDefault="007E0AB8" w:rsidP="007E0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AA0A40"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65D6DCD0" w14:textId="77777777" w:rsidR="00AB2458" w:rsidRPr="00AA0A40" w:rsidRDefault="00AB2458" w:rsidP="007E0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7EBCB01" w14:textId="77777777" w:rsidR="00185C4D" w:rsidRPr="00AA0A40" w:rsidRDefault="00185C4D" w:rsidP="00185C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AA0A40">
        <w:rPr>
          <w:rFonts w:ascii="Arial" w:hAnsi="Arial" w:cs="Arial"/>
          <w:kern w:val="0"/>
          <w:sz w:val="22"/>
          <w:szCs w:val="22"/>
        </w:rPr>
        <w:t>Kapitalni projekti na teritoriji opštine Bijelo Polje su:</w:t>
      </w:r>
    </w:p>
    <w:p w14:paraId="23E960FB" w14:textId="0BD7D562" w:rsidR="00185C4D" w:rsidRPr="00AA0A40" w:rsidRDefault="00185C4D" w:rsidP="00185C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661BB82" w14:textId="05C4534F" w:rsidR="00185C4D" w:rsidRPr="00AA0A40" w:rsidRDefault="00185C4D" w:rsidP="00DB74E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AA0A40">
        <w:rPr>
          <w:rFonts w:ascii="Arial" w:hAnsi="Arial" w:cs="Arial"/>
          <w:kern w:val="0"/>
          <w:sz w:val="22"/>
          <w:szCs w:val="22"/>
        </w:rPr>
        <w:t>Valorizacija Đalovića pećine;</w:t>
      </w:r>
    </w:p>
    <w:p w14:paraId="11A8F0D7" w14:textId="0B243068" w:rsidR="00185C4D" w:rsidRPr="00AA0A40" w:rsidRDefault="00185C4D" w:rsidP="00185C4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AA0A40">
        <w:rPr>
          <w:rFonts w:ascii="Arial" w:hAnsi="Arial" w:cs="Arial"/>
          <w:kern w:val="0"/>
          <w:sz w:val="22"/>
          <w:szCs w:val="22"/>
        </w:rPr>
        <w:t>Valorizacija planine Bjelasica;</w:t>
      </w:r>
    </w:p>
    <w:p w14:paraId="77BAEF44" w14:textId="52D949BF" w:rsidR="00A14AFF" w:rsidRPr="00AA0A40" w:rsidRDefault="00A14AFF" w:rsidP="00A14AFF">
      <w:pPr>
        <w:pStyle w:val="ListParagraph"/>
        <w:numPr>
          <w:ilvl w:val="0"/>
          <w:numId w:val="1"/>
        </w:numPr>
        <w:spacing w:before="120" w:after="120" w:line="264" w:lineRule="auto"/>
        <w:jc w:val="both"/>
        <w:rPr>
          <w:rFonts w:ascii="Arial" w:hAnsi="Arial" w:cs="Arial"/>
          <w:sz w:val="22"/>
          <w:szCs w:val="22"/>
        </w:rPr>
      </w:pPr>
      <w:r w:rsidRPr="00AA0A40">
        <w:rPr>
          <w:rFonts w:ascii="Arial" w:hAnsi="Arial" w:cs="Arial"/>
          <w:sz w:val="22"/>
          <w:szCs w:val="22"/>
        </w:rPr>
        <w:t>Izgradnja banjskog kompleksa sa termo-mineralnim vodama na lokalitetu Kisjele vode u Bijelom Polju</w:t>
      </w:r>
      <w:r w:rsidR="00DB74E0" w:rsidRPr="00AA0A40">
        <w:rPr>
          <w:rFonts w:ascii="Arial" w:hAnsi="Arial" w:cs="Arial"/>
          <w:sz w:val="22"/>
          <w:szCs w:val="22"/>
        </w:rPr>
        <w:t>;</w:t>
      </w:r>
      <w:r w:rsidRPr="00AA0A40">
        <w:rPr>
          <w:rFonts w:ascii="Arial" w:hAnsi="Arial" w:cs="Arial"/>
          <w:sz w:val="22"/>
          <w:szCs w:val="22"/>
        </w:rPr>
        <w:t xml:space="preserve"> </w:t>
      </w:r>
    </w:p>
    <w:p w14:paraId="0091E2EB" w14:textId="11DB4C8C" w:rsidR="00A14AFF" w:rsidRPr="00AA0A40" w:rsidRDefault="00DB74E0" w:rsidP="00DB74E0">
      <w:pPr>
        <w:pStyle w:val="ListParagraph"/>
        <w:numPr>
          <w:ilvl w:val="0"/>
          <w:numId w:val="1"/>
        </w:numPr>
        <w:spacing w:before="120" w:after="120" w:line="264" w:lineRule="auto"/>
        <w:jc w:val="both"/>
        <w:rPr>
          <w:rFonts w:ascii="Arial" w:hAnsi="Arial" w:cs="Arial"/>
          <w:sz w:val="22"/>
          <w:szCs w:val="22"/>
        </w:rPr>
      </w:pPr>
      <w:r w:rsidRPr="00AA0A40">
        <w:rPr>
          <w:rFonts w:ascii="Arial" w:hAnsi="Arial" w:cs="Arial"/>
          <w:sz w:val="22"/>
          <w:szCs w:val="22"/>
        </w:rPr>
        <w:t>Izgradnja t</w:t>
      </w:r>
      <w:r w:rsidR="00A14AFF" w:rsidRPr="00AA0A40">
        <w:rPr>
          <w:rFonts w:ascii="Arial" w:hAnsi="Arial" w:cs="Arial"/>
          <w:sz w:val="22"/>
          <w:szCs w:val="22"/>
        </w:rPr>
        <w:t>oplan</w:t>
      </w:r>
      <w:r w:rsidRPr="00AA0A40">
        <w:rPr>
          <w:rFonts w:ascii="Arial" w:hAnsi="Arial" w:cs="Arial"/>
          <w:sz w:val="22"/>
          <w:szCs w:val="22"/>
        </w:rPr>
        <w:t>e</w:t>
      </w:r>
      <w:r w:rsidR="00A14AFF" w:rsidRPr="00AA0A40">
        <w:rPr>
          <w:rFonts w:ascii="Arial" w:hAnsi="Arial" w:cs="Arial"/>
          <w:sz w:val="22"/>
          <w:szCs w:val="22"/>
        </w:rPr>
        <w:t xml:space="preserve"> sa </w:t>
      </w:r>
      <w:r w:rsidRPr="00AA0A40">
        <w:rPr>
          <w:rFonts w:ascii="Arial" w:hAnsi="Arial" w:cs="Arial"/>
          <w:sz w:val="22"/>
          <w:szCs w:val="22"/>
        </w:rPr>
        <w:t>t</w:t>
      </w:r>
      <w:r w:rsidR="00A14AFF" w:rsidRPr="00AA0A40">
        <w:rPr>
          <w:rFonts w:ascii="Arial" w:hAnsi="Arial" w:cs="Arial"/>
          <w:sz w:val="22"/>
          <w:szCs w:val="22"/>
        </w:rPr>
        <w:t>oplifikacij</w:t>
      </w:r>
      <w:r w:rsidRPr="00AA0A40">
        <w:rPr>
          <w:rFonts w:ascii="Arial" w:hAnsi="Arial" w:cs="Arial"/>
          <w:sz w:val="22"/>
          <w:szCs w:val="22"/>
        </w:rPr>
        <w:t>om</w:t>
      </w:r>
      <w:r w:rsidR="00A14AFF" w:rsidRPr="00AA0A40">
        <w:rPr>
          <w:rFonts w:ascii="Arial" w:hAnsi="Arial" w:cs="Arial"/>
          <w:sz w:val="22"/>
          <w:szCs w:val="22"/>
        </w:rPr>
        <w:t xml:space="preserve"> Bijelog Polja</w:t>
      </w:r>
      <w:r w:rsidRPr="00AA0A40">
        <w:rPr>
          <w:rFonts w:ascii="Arial" w:hAnsi="Arial" w:cs="Arial"/>
          <w:sz w:val="22"/>
          <w:szCs w:val="22"/>
        </w:rPr>
        <w:t>;</w:t>
      </w:r>
    </w:p>
    <w:p w14:paraId="7E4C25B5" w14:textId="2514447E" w:rsidR="00626220" w:rsidRPr="00AA0A40" w:rsidRDefault="00626220" w:rsidP="006262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sz w:val="22"/>
          <w:szCs w:val="22"/>
        </w:rPr>
      </w:pPr>
      <w:r w:rsidRPr="00AA0A40">
        <w:rPr>
          <w:rFonts w:ascii="Arial" w:hAnsi="Arial" w:cs="Arial"/>
          <w:sz w:val="22"/>
          <w:szCs w:val="22"/>
        </w:rPr>
        <w:t>Rekonstrukcija glavnog gradskog vodovoda ACC Ø 300 od Ravne Rijeke do kružnog toka na Ribarevinama</w:t>
      </w:r>
      <w:r w:rsidR="00DB74E0" w:rsidRPr="00AA0A40">
        <w:rPr>
          <w:rFonts w:ascii="Arial" w:hAnsi="Arial" w:cs="Arial"/>
          <w:sz w:val="22"/>
          <w:szCs w:val="22"/>
        </w:rPr>
        <w:t>;</w:t>
      </w:r>
    </w:p>
    <w:p w14:paraId="0F0C5613" w14:textId="108BFA48" w:rsidR="00626220" w:rsidRPr="00AA0A40" w:rsidRDefault="00626220" w:rsidP="006262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sz w:val="22"/>
          <w:szCs w:val="22"/>
        </w:rPr>
      </w:pPr>
      <w:r w:rsidRPr="00AA0A40">
        <w:rPr>
          <w:rFonts w:ascii="Arial" w:hAnsi="Arial" w:cs="Arial"/>
          <w:sz w:val="22"/>
          <w:szCs w:val="22"/>
        </w:rPr>
        <w:t>Izgradnja glavnog cjevovoda Ø500mm, L=4.115 m, od izvorišta Bistrice do nove hlorne stanice u Ravnoj Rijeci</w:t>
      </w:r>
      <w:r w:rsidR="00DB74E0" w:rsidRPr="00AA0A40">
        <w:rPr>
          <w:rFonts w:ascii="Arial" w:hAnsi="Arial" w:cs="Arial"/>
          <w:sz w:val="22"/>
          <w:szCs w:val="22"/>
        </w:rPr>
        <w:t>;</w:t>
      </w:r>
    </w:p>
    <w:p w14:paraId="7E26DC24" w14:textId="4A1C7261" w:rsidR="00626220" w:rsidRPr="00AA0A40" w:rsidRDefault="00626220" w:rsidP="006262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sz w:val="22"/>
          <w:szCs w:val="22"/>
        </w:rPr>
      </w:pPr>
      <w:r w:rsidRPr="00AA0A40">
        <w:rPr>
          <w:rFonts w:ascii="Arial" w:hAnsi="Arial" w:cs="Arial"/>
          <w:sz w:val="22"/>
          <w:szCs w:val="22"/>
        </w:rPr>
        <w:t>Izgradnja vodovoda za naselje Bistrica sa izvorišta</w:t>
      </w:r>
      <w:r w:rsidR="00DB74E0" w:rsidRPr="00AA0A40">
        <w:rPr>
          <w:rFonts w:ascii="Arial" w:hAnsi="Arial" w:cs="Arial"/>
          <w:sz w:val="22"/>
          <w:szCs w:val="22"/>
        </w:rPr>
        <w:t xml:space="preserve"> </w:t>
      </w:r>
      <w:r w:rsidRPr="00AA0A40">
        <w:rPr>
          <w:rFonts w:ascii="Arial" w:hAnsi="Arial" w:cs="Arial"/>
          <w:sz w:val="22"/>
          <w:szCs w:val="22"/>
        </w:rPr>
        <w:t>"Banjica"</w:t>
      </w:r>
      <w:r w:rsidR="00DB74E0" w:rsidRPr="00AA0A40">
        <w:rPr>
          <w:rFonts w:ascii="Arial" w:hAnsi="Arial" w:cs="Arial"/>
          <w:sz w:val="22"/>
          <w:szCs w:val="22"/>
        </w:rPr>
        <w:t>;</w:t>
      </w:r>
    </w:p>
    <w:p w14:paraId="4C17449E" w14:textId="405CC0DD" w:rsidR="00626220" w:rsidRPr="00AA0A40" w:rsidRDefault="00626220" w:rsidP="006262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sz w:val="22"/>
          <w:szCs w:val="22"/>
        </w:rPr>
      </w:pPr>
      <w:r w:rsidRPr="00AA0A40">
        <w:rPr>
          <w:rFonts w:ascii="Arial" w:hAnsi="Arial" w:cs="Arial"/>
          <w:sz w:val="22"/>
          <w:szCs w:val="22"/>
        </w:rPr>
        <w:t>Uređenje lijeve obale rijeke Lim od vatrogasnog doma do ulice ,,Limska“</w:t>
      </w:r>
      <w:r w:rsidR="00DB74E0" w:rsidRPr="00AA0A40">
        <w:rPr>
          <w:rFonts w:ascii="Arial" w:hAnsi="Arial" w:cs="Arial"/>
          <w:sz w:val="22"/>
          <w:szCs w:val="22"/>
        </w:rPr>
        <w:t>;</w:t>
      </w:r>
    </w:p>
    <w:p w14:paraId="17D1285E" w14:textId="56B1A6E1" w:rsidR="00626220" w:rsidRPr="00AA0A40" w:rsidRDefault="00626220" w:rsidP="006262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sz w:val="22"/>
          <w:szCs w:val="22"/>
        </w:rPr>
      </w:pPr>
      <w:r w:rsidRPr="00AA0A40">
        <w:rPr>
          <w:rFonts w:ascii="Arial" w:hAnsi="Arial" w:cs="Arial"/>
          <w:sz w:val="22"/>
          <w:szCs w:val="22"/>
        </w:rPr>
        <w:t xml:space="preserve">Projektovanje </w:t>
      </w:r>
      <w:r w:rsidR="00DB74E0" w:rsidRPr="00AA0A40">
        <w:rPr>
          <w:rFonts w:ascii="Arial" w:hAnsi="Arial" w:cs="Arial"/>
          <w:sz w:val="22"/>
          <w:szCs w:val="22"/>
        </w:rPr>
        <w:t>i</w:t>
      </w:r>
      <w:r w:rsidRPr="00AA0A40">
        <w:rPr>
          <w:rFonts w:ascii="Arial" w:hAnsi="Arial" w:cs="Arial"/>
          <w:sz w:val="22"/>
          <w:szCs w:val="22"/>
        </w:rPr>
        <w:t xml:space="preserve"> izgradnja Postrojenja za prečišćavanje otpadnih voda </w:t>
      </w:r>
      <w:r w:rsidR="00DB74E0" w:rsidRPr="00AA0A40">
        <w:rPr>
          <w:rFonts w:ascii="Arial" w:hAnsi="Arial" w:cs="Arial"/>
          <w:sz w:val="22"/>
          <w:szCs w:val="22"/>
        </w:rPr>
        <w:t>;</w:t>
      </w:r>
    </w:p>
    <w:p w14:paraId="282177F4" w14:textId="785BE6C4" w:rsidR="00427B4C" w:rsidRPr="00AA0A40" w:rsidRDefault="00427B4C" w:rsidP="006262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sz w:val="22"/>
          <w:szCs w:val="22"/>
        </w:rPr>
      </w:pPr>
      <w:r w:rsidRPr="00AA0A40">
        <w:rPr>
          <w:rFonts w:ascii="Arial" w:hAnsi="Arial" w:cs="Arial"/>
          <w:sz w:val="22"/>
          <w:szCs w:val="22"/>
        </w:rPr>
        <w:t>Rekonstrukcija postojeće i izgradnja nove sekundarne kanalizacione mreže u centralnoj i industrijskoj zoni</w:t>
      </w:r>
      <w:r w:rsidR="00DB74E0" w:rsidRPr="00AA0A40">
        <w:rPr>
          <w:rFonts w:ascii="Arial" w:hAnsi="Arial" w:cs="Arial"/>
          <w:sz w:val="22"/>
          <w:szCs w:val="22"/>
        </w:rPr>
        <w:t>;</w:t>
      </w:r>
      <w:r w:rsidRPr="00AA0A40">
        <w:rPr>
          <w:rFonts w:ascii="Arial" w:hAnsi="Arial" w:cs="Arial"/>
          <w:sz w:val="22"/>
          <w:szCs w:val="22"/>
        </w:rPr>
        <w:t xml:space="preserve"> </w:t>
      </w:r>
    </w:p>
    <w:p w14:paraId="7CC6A780" w14:textId="78B0F605" w:rsidR="00A14AFF" w:rsidRPr="00AA0A40" w:rsidRDefault="00A14AFF" w:rsidP="00A14A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sz w:val="22"/>
          <w:szCs w:val="22"/>
        </w:rPr>
      </w:pPr>
      <w:r w:rsidRPr="00AA0A40">
        <w:rPr>
          <w:rFonts w:ascii="Arial" w:hAnsi="Arial" w:cs="Arial"/>
          <w:sz w:val="22"/>
          <w:szCs w:val="22"/>
        </w:rPr>
        <w:t>Projektovanje i izgradnja atmosferske kanalizacije, u centralnoj zoni grada</w:t>
      </w:r>
      <w:r w:rsidR="00DB74E0" w:rsidRPr="00AA0A40">
        <w:rPr>
          <w:rFonts w:ascii="Arial" w:hAnsi="Arial" w:cs="Arial"/>
          <w:sz w:val="22"/>
          <w:szCs w:val="22"/>
        </w:rPr>
        <w:t>;</w:t>
      </w:r>
    </w:p>
    <w:p w14:paraId="619B318F" w14:textId="37DB11BB" w:rsidR="00A14AFF" w:rsidRPr="00AA0A40" w:rsidRDefault="00A14AFF" w:rsidP="00A14A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sz w:val="22"/>
          <w:szCs w:val="22"/>
        </w:rPr>
      </w:pPr>
      <w:r w:rsidRPr="00AA0A40">
        <w:rPr>
          <w:rFonts w:ascii="Arial" w:hAnsi="Arial" w:cs="Arial"/>
          <w:sz w:val="22"/>
          <w:szCs w:val="22"/>
        </w:rPr>
        <w:t>Projektovanje i izgradnja Regionalnog centra za čvrsti komunalni otpad sa reciklažo</w:t>
      </w:r>
      <w:r w:rsidR="00DB74E0" w:rsidRPr="00AA0A40">
        <w:rPr>
          <w:rFonts w:ascii="Arial" w:hAnsi="Arial" w:cs="Arial"/>
          <w:sz w:val="22"/>
          <w:szCs w:val="22"/>
        </w:rPr>
        <w:t>m</w:t>
      </w:r>
      <w:r w:rsidRPr="00AA0A40">
        <w:rPr>
          <w:rFonts w:ascii="Arial" w:hAnsi="Arial" w:cs="Arial"/>
          <w:sz w:val="22"/>
          <w:szCs w:val="22"/>
        </w:rPr>
        <w:t>,</w:t>
      </w:r>
    </w:p>
    <w:p w14:paraId="4D033BBB" w14:textId="6A440CC5" w:rsidR="00A14AFF" w:rsidRPr="00AA0A40" w:rsidRDefault="00A14AFF" w:rsidP="00A14A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sz w:val="22"/>
          <w:szCs w:val="22"/>
        </w:rPr>
      </w:pPr>
      <w:r w:rsidRPr="00AA0A40">
        <w:rPr>
          <w:rFonts w:ascii="Arial" w:hAnsi="Arial" w:cs="Arial"/>
          <w:sz w:val="22"/>
          <w:szCs w:val="22"/>
        </w:rPr>
        <w:t>Rekonstrukcija magistralnih puteva M-2.1. i M 2, Lepenac, Ribarevine, Poda, Berane</w:t>
      </w:r>
      <w:r w:rsidR="00DB74E0" w:rsidRPr="00AA0A40">
        <w:rPr>
          <w:rFonts w:ascii="Arial" w:hAnsi="Arial" w:cs="Arial"/>
          <w:sz w:val="22"/>
          <w:szCs w:val="22"/>
        </w:rPr>
        <w:t>;</w:t>
      </w:r>
    </w:p>
    <w:p w14:paraId="5DBD12A7" w14:textId="62AE2B77" w:rsidR="00A14AFF" w:rsidRPr="00AA0A40" w:rsidRDefault="00A14AFF" w:rsidP="00A14A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sz w:val="22"/>
          <w:szCs w:val="22"/>
        </w:rPr>
      </w:pPr>
      <w:r w:rsidRPr="00AA0A40">
        <w:rPr>
          <w:rFonts w:ascii="Arial" w:hAnsi="Arial" w:cs="Arial"/>
          <w:sz w:val="22"/>
          <w:szCs w:val="22"/>
        </w:rPr>
        <w:t xml:space="preserve">Rekonstrukcija puta Srđevac </w:t>
      </w:r>
      <w:r w:rsidR="00DB74E0" w:rsidRPr="00AA0A40">
        <w:rPr>
          <w:rFonts w:ascii="Arial" w:hAnsi="Arial" w:cs="Arial"/>
          <w:sz w:val="22"/>
          <w:szCs w:val="22"/>
        </w:rPr>
        <w:t xml:space="preserve">- </w:t>
      </w:r>
      <w:r w:rsidRPr="00AA0A40">
        <w:rPr>
          <w:rFonts w:ascii="Arial" w:hAnsi="Arial" w:cs="Arial"/>
          <w:sz w:val="22"/>
          <w:szCs w:val="22"/>
        </w:rPr>
        <w:t>Sušica 19,4 km</w:t>
      </w:r>
      <w:r w:rsidR="00DB74E0" w:rsidRPr="00AA0A40">
        <w:rPr>
          <w:rFonts w:ascii="Arial" w:hAnsi="Arial" w:cs="Arial"/>
          <w:sz w:val="22"/>
          <w:szCs w:val="22"/>
        </w:rPr>
        <w:t>;</w:t>
      </w:r>
    </w:p>
    <w:p w14:paraId="2AA9C0E1" w14:textId="4EC66658" w:rsidR="00A14AFF" w:rsidRPr="00AA0A40" w:rsidRDefault="00A14AFF" w:rsidP="00A14A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sz w:val="22"/>
          <w:szCs w:val="22"/>
        </w:rPr>
      </w:pPr>
      <w:r w:rsidRPr="00AA0A40">
        <w:rPr>
          <w:rFonts w:ascii="Arial" w:hAnsi="Arial" w:cs="Arial"/>
          <w:sz w:val="22"/>
          <w:szCs w:val="22"/>
        </w:rPr>
        <w:t>Uspostavljanje Kreativnog haba u Bijelom Polju</w:t>
      </w:r>
      <w:r w:rsidR="00DB74E0" w:rsidRPr="00AA0A40">
        <w:rPr>
          <w:rFonts w:ascii="Arial" w:hAnsi="Arial" w:cs="Arial"/>
          <w:sz w:val="22"/>
          <w:szCs w:val="22"/>
        </w:rPr>
        <w:t>;</w:t>
      </w:r>
    </w:p>
    <w:p w14:paraId="4FDE9FEA" w14:textId="2C513050" w:rsidR="00A14AFF" w:rsidRPr="00AA0A40" w:rsidRDefault="00A14AFF" w:rsidP="00A14A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sz w:val="22"/>
          <w:szCs w:val="22"/>
        </w:rPr>
      </w:pPr>
      <w:r w:rsidRPr="00AA0A40">
        <w:rPr>
          <w:rFonts w:ascii="Arial" w:hAnsi="Arial" w:cs="Arial"/>
          <w:sz w:val="22"/>
          <w:szCs w:val="22"/>
        </w:rPr>
        <w:t>Izgradnja sportskog terena u Lješnici</w:t>
      </w:r>
      <w:r w:rsidR="00DB74E0" w:rsidRPr="00AA0A40">
        <w:rPr>
          <w:rFonts w:ascii="Arial" w:hAnsi="Arial" w:cs="Arial"/>
          <w:sz w:val="22"/>
          <w:szCs w:val="22"/>
        </w:rPr>
        <w:t>;</w:t>
      </w:r>
    </w:p>
    <w:p w14:paraId="72332119" w14:textId="2A7653A6" w:rsidR="00A14AFF" w:rsidRPr="00AA0A40" w:rsidRDefault="00A14AFF" w:rsidP="00A14A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sz w:val="22"/>
          <w:szCs w:val="22"/>
        </w:rPr>
      </w:pPr>
      <w:r w:rsidRPr="00AA0A40">
        <w:rPr>
          <w:rFonts w:ascii="Arial" w:hAnsi="Arial" w:cs="Arial"/>
          <w:kern w:val="0"/>
          <w:sz w:val="22"/>
          <w:szCs w:val="22"/>
        </w:rPr>
        <w:t>Izgradnja predškolske ustanove u naselju Gornji grad</w:t>
      </w:r>
      <w:r w:rsidR="00DB74E0" w:rsidRPr="00AA0A40">
        <w:rPr>
          <w:rFonts w:ascii="Arial" w:hAnsi="Arial" w:cs="Arial"/>
          <w:kern w:val="0"/>
          <w:sz w:val="22"/>
          <w:szCs w:val="22"/>
        </w:rPr>
        <w:t>.</w:t>
      </w:r>
    </w:p>
    <w:p w14:paraId="1759E07A" w14:textId="77777777" w:rsidR="00103A70" w:rsidRPr="00AA0A40" w:rsidRDefault="00103A70" w:rsidP="00AB2458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61D58DCB" w14:textId="77777777" w:rsidR="00103A70" w:rsidRPr="00AA0A40" w:rsidRDefault="00103A70" w:rsidP="00AB2458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498CF07C" w14:textId="77777777" w:rsidR="00757644" w:rsidRDefault="00757644" w:rsidP="00103A70">
      <w:pPr>
        <w:pStyle w:val="ListParagraph"/>
        <w:autoSpaceDE w:val="0"/>
        <w:autoSpaceDN w:val="0"/>
        <w:adjustRightInd w:val="0"/>
        <w:spacing w:after="0" w:line="240" w:lineRule="auto"/>
        <w:ind w:left="3600" w:firstLine="720"/>
        <w:rPr>
          <w:rFonts w:ascii="Arial" w:hAnsi="Arial" w:cs="Arial"/>
          <w:b/>
          <w:bCs/>
          <w:kern w:val="0"/>
          <w:sz w:val="22"/>
          <w:szCs w:val="22"/>
        </w:rPr>
      </w:pPr>
    </w:p>
    <w:p w14:paraId="7BA6C911" w14:textId="77777777" w:rsidR="00757644" w:rsidRDefault="00757644" w:rsidP="00103A70">
      <w:pPr>
        <w:pStyle w:val="ListParagraph"/>
        <w:autoSpaceDE w:val="0"/>
        <w:autoSpaceDN w:val="0"/>
        <w:adjustRightInd w:val="0"/>
        <w:spacing w:after="0" w:line="240" w:lineRule="auto"/>
        <w:ind w:left="3600" w:firstLine="720"/>
        <w:rPr>
          <w:rFonts w:ascii="Arial" w:hAnsi="Arial" w:cs="Arial"/>
          <w:b/>
          <w:bCs/>
          <w:kern w:val="0"/>
          <w:sz w:val="22"/>
          <w:szCs w:val="22"/>
        </w:rPr>
      </w:pPr>
    </w:p>
    <w:p w14:paraId="5719DDAC" w14:textId="3EF29765" w:rsidR="00AB2458" w:rsidRPr="00AA0A40" w:rsidRDefault="00AB2458" w:rsidP="00103A70">
      <w:pPr>
        <w:pStyle w:val="ListParagraph"/>
        <w:autoSpaceDE w:val="0"/>
        <w:autoSpaceDN w:val="0"/>
        <w:adjustRightInd w:val="0"/>
        <w:spacing w:after="0" w:line="240" w:lineRule="auto"/>
        <w:ind w:left="3600" w:firstLine="720"/>
        <w:rPr>
          <w:rFonts w:ascii="Arial" w:hAnsi="Arial" w:cs="Arial"/>
          <w:b/>
          <w:bCs/>
          <w:kern w:val="0"/>
          <w:sz w:val="22"/>
          <w:szCs w:val="22"/>
        </w:rPr>
      </w:pPr>
      <w:r w:rsidRPr="00AA0A40">
        <w:rPr>
          <w:rFonts w:ascii="Arial" w:hAnsi="Arial" w:cs="Arial"/>
          <w:b/>
          <w:bCs/>
          <w:kern w:val="0"/>
          <w:sz w:val="22"/>
          <w:szCs w:val="22"/>
        </w:rPr>
        <w:lastRenderedPageBreak/>
        <w:t>Član 3</w:t>
      </w:r>
    </w:p>
    <w:p w14:paraId="61280377" w14:textId="77777777" w:rsidR="00AB2458" w:rsidRPr="00AA0A40" w:rsidRDefault="00AB2458" w:rsidP="007E0A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333F4216" w14:textId="23C2E664" w:rsidR="00AB2458" w:rsidRPr="00AA0A40" w:rsidRDefault="00AB2458" w:rsidP="007E0A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 w:rsidRPr="00AA0A40">
        <w:rPr>
          <w:rFonts w:ascii="Arial" w:hAnsi="Arial" w:cs="Arial"/>
          <w:kern w:val="0"/>
          <w:sz w:val="22"/>
          <w:szCs w:val="22"/>
        </w:rPr>
        <w:t>Sredstva z</w:t>
      </w:r>
      <w:r w:rsidR="007E0AB8" w:rsidRPr="00AA0A40">
        <w:rPr>
          <w:rFonts w:ascii="Arial" w:hAnsi="Arial" w:cs="Arial"/>
          <w:kern w:val="0"/>
          <w:sz w:val="22"/>
          <w:szCs w:val="22"/>
        </w:rPr>
        <w:t xml:space="preserve">a realizaciju projekta iz člana </w:t>
      </w:r>
      <w:r w:rsidRPr="00AA0A40">
        <w:rPr>
          <w:rFonts w:ascii="Arial" w:hAnsi="Arial" w:cs="Arial"/>
          <w:kern w:val="0"/>
          <w:sz w:val="22"/>
          <w:szCs w:val="22"/>
        </w:rPr>
        <w:t>2</w:t>
      </w:r>
      <w:r w:rsidR="007E0AB8" w:rsidRPr="00AA0A40">
        <w:rPr>
          <w:rFonts w:ascii="Arial" w:hAnsi="Arial" w:cs="Arial"/>
          <w:kern w:val="0"/>
          <w:sz w:val="22"/>
          <w:szCs w:val="22"/>
        </w:rPr>
        <w:t xml:space="preserve"> ove Odluke, </w:t>
      </w:r>
      <w:r w:rsidRPr="00AA0A40">
        <w:rPr>
          <w:rFonts w:ascii="Arial" w:hAnsi="Arial" w:cs="Arial"/>
          <w:kern w:val="0"/>
          <w:sz w:val="22"/>
          <w:szCs w:val="22"/>
        </w:rPr>
        <w:t>biće obezbjeđena:</w:t>
      </w:r>
    </w:p>
    <w:p w14:paraId="7486AC5B" w14:textId="01D3EFC8" w:rsidR="00AB2458" w:rsidRPr="00AA0A40" w:rsidRDefault="00AB2458" w:rsidP="00103A7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AA0A40">
        <w:rPr>
          <w:rFonts w:ascii="Arial" w:hAnsi="Arial" w:cs="Arial"/>
          <w:kern w:val="0"/>
          <w:sz w:val="22"/>
          <w:szCs w:val="22"/>
        </w:rPr>
        <w:t xml:space="preserve">Budžetom </w:t>
      </w:r>
      <w:r w:rsidR="007E0AB8" w:rsidRPr="00AA0A40">
        <w:rPr>
          <w:rFonts w:ascii="Arial" w:hAnsi="Arial" w:cs="Arial"/>
          <w:kern w:val="0"/>
          <w:sz w:val="22"/>
          <w:szCs w:val="22"/>
        </w:rPr>
        <w:t>Opštin</w:t>
      </w:r>
      <w:r w:rsidRPr="00AA0A40">
        <w:rPr>
          <w:rFonts w:ascii="Arial" w:hAnsi="Arial" w:cs="Arial"/>
          <w:kern w:val="0"/>
          <w:sz w:val="22"/>
          <w:szCs w:val="22"/>
        </w:rPr>
        <w:t>e</w:t>
      </w:r>
      <w:r w:rsidR="007E0AB8" w:rsidRPr="00AA0A40">
        <w:rPr>
          <w:rFonts w:ascii="Arial" w:hAnsi="Arial" w:cs="Arial"/>
          <w:kern w:val="0"/>
          <w:sz w:val="22"/>
          <w:szCs w:val="22"/>
        </w:rPr>
        <w:t xml:space="preserve"> Bijelo Polje</w:t>
      </w:r>
      <w:r w:rsidRPr="00AA0A40">
        <w:rPr>
          <w:rFonts w:ascii="Arial" w:hAnsi="Arial" w:cs="Arial"/>
          <w:kern w:val="0"/>
          <w:sz w:val="22"/>
          <w:szCs w:val="22"/>
        </w:rPr>
        <w:t>,</w:t>
      </w:r>
    </w:p>
    <w:p w14:paraId="21BBA4C8" w14:textId="7534433F" w:rsidR="00AB2458" w:rsidRPr="00AA0A40" w:rsidRDefault="00AB2458" w:rsidP="00103A7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AA0A40">
        <w:rPr>
          <w:rFonts w:ascii="Arial" w:hAnsi="Arial" w:cs="Arial"/>
          <w:kern w:val="0"/>
          <w:sz w:val="22"/>
          <w:szCs w:val="22"/>
        </w:rPr>
        <w:t>Kapitalnim budžetom Crne Gore,</w:t>
      </w:r>
    </w:p>
    <w:p w14:paraId="55A5226C" w14:textId="7806CA08" w:rsidR="00AB2458" w:rsidRPr="00AA0A40" w:rsidRDefault="00AB2458" w:rsidP="00103A7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AA0A40">
        <w:rPr>
          <w:rFonts w:ascii="Arial" w:hAnsi="Arial" w:cs="Arial"/>
          <w:kern w:val="0"/>
          <w:sz w:val="22"/>
          <w:szCs w:val="22"/>
        </w:rPr>
        <w:t>Odlukama o kreditnom zaduženju Opštine, koje će se usvajati u Skupštini opštine Bijelo Polje;</w:t>
      </w:r>
    </w:p>
    <w:p w14:paraId="60901EE6" w14:textId="231B4F6D" w:rsidR="00AB2458" w:rsidRPr="00AA0A40" w:rsidRDefault="00AB2458" w:rsidP="00103A7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AA0A40">
        <w:rPr>
          <w:rFonts w:ascii="Arial" w:hAnsi="Arial" w:cs="Arial"/>
          <w:kern w:val="0"/>
          <w:sz w:val="22"/>
          <w:szCs w:val="22"/>
        </w:rPr>
        <w:t>Od  međunarodnih grantova i donacija,</w:t>
      </w:r>
    </w:p>
    <w:p w14:paraId="553C281C" w14:textId="48225B85" w:rsidR="00AB2458" w:rsidRPr="00AA0A40" w:rsidRDefault="00AB2458" w:rsidP="00103A7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AA0A40">
        <w:rPr>
          <w:rFonts w:ascii="Arial" w:hAnsi="Arial" w:cs="Arial"/>
          <w:kern w:val="0"/>
          <w:sz w:val="22"/>
          <w:szCs w:val="22"/>
        </w:rPr>
        <w:t>Od  privatno</w:t>
      </w:r>
      <w:r w:rsidR="00103A70" w:rsidRPr="00AA0A40">
        <w:rPr>
          <w:rFonts w:ascii="Arial" w:hAnsi="Arial" w:cs="Arial"/>
          <w:kern w:val="0"/>
          <w:sz w:val="22"/>
          <w:szCs w:val="22"/>
        </w:rPr>
        <w:t xml:space="preserve">- </w:t>
      </w:r>
      <w:r w:rsidRPr="00AA0A40">
        <w:rPr>
          <w:rFonts w:ascii="Arial" w:hAnsi="Arial" w:cs="Arial"/>
          <w:kern w:val="0"/>
          <w:sz w:val="22"/>
          <w:szCs w:val="22"/>
        </w:rPr>
        <w:t xml:space="preserve">javnog partnerstva </w:t>
      </w:r>
      <w:r w:rsidR="00103A70" w:rsidRPr="00AA0A40">
        <w:rPr>
          <w:rFonts w:ascii="Arial" w:hAnsi="Arial" w:cs="Arial"/>
          <w:kern w:val="0"/>
          <w:sz w:val="22"/>
          <w:szCs w:val="22"/>
        </w:rPr>
        <w:t>i</w:t>
      </w:r>
      <w:r w:rsidRPr="00AA0A40">
        <w:rPr>
          <w:rFonts w:ascii="Arial" w:hAnsi="Arial" w:cs="Arial"/>
          <w:kern w:val="0"/>
          <w:sz w:val="22"/>
          <w:szCs w:val="22"/>
        </w:rPr>
        <w:t xml:space="preserve"> drugih izvora finansiranja.</w:t>
      </w:r>
    </w:p>
    <w:p w14:paraId="77495B83" w14:textId="77777777" w:rsidR="007E0AB8" w:rsidRPr="00AA0A40" w:rsidRDefault="007E0AB8" w:rsidP="007E0A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44899F0" w14:textId="153F1B35" w:rsidR="007E0AB8" w:rsidRPr="00AA0A40" w:rsidRDefault="007E0AB8" w:rsidP="007E0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AA0A40">
        <w:rPr>
          <w:rFonts w:ascii="Arial" w:hAnsi="Arial" w:cs="Arial"/>
          <w:b/>
          <w:bCs/>
          <w:kern w:val="0"/>
          <w:sz w:val="22"/>
          <w:szCs w:val="22"/>
        </w:rPr>
        <w:t xml:space="preserve">Član </w:t>
      </w:r>
      <w:r w:rsidR="00AB2458" w:rsidRPr="00AA0A40">
        <w:rPr>
          <w:rFonts w:ascii="Arial" w:hAnsi="Arial" w:cs="Arial"/>
          <w:b/>
          <w:bCs/>
          <w:kern w:val="0"/>
          <w:sz w:val="22"/>
          <w:szCs w:val="22"/>
        </w:rPr>
        <w:t>4</w:t>
      </w:r>
    </w:p>
    <w:p w14:paraId="00467504" w14:textId="77777777" w:rsidR="007E0AB8" w:rsidRPr="00AA0A40" w:rsidRDefault="007E0AB8" w:rsidP="007E0A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4D63032C" w14:textId="0BD1D50F" w:rsidR="007E0AB8" w:rsidRPr="00757644" w:rsidRDefault="007E0AB8" w:rsidP="00757644">
      <w:pPr>
        <w:spacing w:line="259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 w:rsidRPr="00AA0A40">
        <w:rPr>
          <w:rFonts w:ascii="Arial" w:hAnsi="Arial" w:cs="Arial"/>
          <w:kern w:val="0"/>
          <w:sz w:val="22"/>
          <w:szCs w:val="22"/>
        </w:rPr>
        <w:t xml:space="preserve">Ova Odluka stupa na snagu danom objavljivanja u "Službenom listu Crne Gore - </w:t>
      </w:r>
      <w:r w:rsidR="007478BF" w:rsidRPr="00AA0A40">
        <w:rPr>
          <w:rFonts w:ascii="Arial" w:hAnsi="Arial" w:cs="Arial"/>
          <w:kern w:val="0"/>
          <w:sz w:val="22"/>
          <w:szCs w:val="22"/>
        </w:rPr>
        <w:t>o</w:t>
      </w:r>
      <w:r w:rsidRPr="00AA0A40">
        <w:rPr>
          <w:rFonts w:ascii="Arial" w:hAnsi="Arial" w:cs="Arial"/>
          <w:kern w:val="0"/>
          <w:sz w:val="22"/>
          <w:szCs w:val="22"/>
        </w:rPr>
        <w:t>pštinski propisi".</w:t>
      </w:r>
    </w:p>
    <w:p w14:paraId="3C7B178A" w14:textId="77777777" w:rsidR="00757644" w:rsidRPr="00757644" w:rsidRDefault="00757644" w:rsidP="00757644">
      <w:pPr>
        <w:spacing w:after="120" w:line="240" w:lineRule="auto"/>
        <w:jc w:val="both"/>
        <w:rPr>
          <w:rFonts w:ascii="Arial" w:hAnsi="Arial" w:cs="Arial"/>
          <w:sz w:val="22"/>
          <w:szCs w:val="22"/>
        </w:rPr>
      </w:pPr>
    </w:p>
    <w:p w14:paraId="5942CEE4" w14:textId="36105697" w:rsidR="00757644" w:rsidRPr="00757644" w:rsidRDefault="00757644" w:rsidP="00757644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57644">
        <w:rPr>
          <w:rFonts w:ascii="Arial" w:hAnsi="Arial" w:cs="Arial"/>
          <w:sz w:val="22"/>
          <w:szCs w:val="22"/>
        </w:rPr>
        <w:t>Broj: 02-016/25-</w:t>
      </w:r>
      <w:r w:rsidR="008B6C31">
        <w:rPr>
          <w:rFonts w:ascii="Arial" w:hAnsi="Arial" w:cs="Arial"/>
          <w:sz w:val="22"/>
          <w:szCs w:val="22"/>
        </w:rPr>
        <w:t>244</w:t>
      </w:r>
    </w:p>
    <w:p w14:paraId="7307DEC9" w14:textId="78CA068D" w:rsidR="00757644" w:rsidRPr="00757644" w:rsidRDefault="00757644" w:rsidP="00757644">
      <w:pPr>
        <w:spacing w:after="120" w:line="240" w:lineRule="auto"/>
        <w:jc w:val="both"/>
        <w:rPr>
          <w:rFonts w:ascii="Arial" w:hAnsi="Arial" w:cs="Arial"/>
          <w:sz w:val="22"/>
          <w:szCs w:val="22"/>
        </w:rPr>
      </w:pPr>
      <w:r w:rsidRPr="00757644">
        <w:rPr>
          <w:rFonts w:ascii="Arial" w:hAnsi="Arial" w:cs="Arial"/>
          <w:sz w:val="22"/>
          <w:szCs w:val="22"/>
        </w:rPr>
        <w:t xml:space="preserve">Bijelo Polje, 20.06.2025. godine                                                           </w:t>
      </w:r>
    </w:p>
    <w:p w14:paraId="0FFABCAF" w14:textId="77777777" w:rsidR="00757644" w:rsidRPr="00757644" w:rsidRDefault="00757644" w:rsidP="00757644">
      <w:pPr>
        <w:spacing w:after="120" w:line="240" w:lineRule="auto"/>
        <w:jc w:val="both"/>
        <w:rPr>
          <w:rFonts w:ascii="Arial" w:hAnsi="Arial" w:cs="Arial"/>
          <w:b/>
          <w:sz w:val="22"/>
          <w:szCs w:val="22"/>
        </w:rPr>
      </w:pPr>
      <w:r w:rsidRPr="00757644">
        <w:rPr>
          <w:rFonts w:ascii="Arial" w:hAnsi="Arial" w:cs="Arial"/>
          <w:b/>
          <w:sz w:val="22"/>
          <w:szCs w:val="22"/>
        </w:rPr>
        <w:t xml:space="preserve">                                               </w:t>
      </w:r>
    </w:p>
    <w:p w14:paraId="21253C33" w14:textId="77777777" w:rsidR="00757644" w:rsidRPr="00757644" w:rsidRDefault="00757644" w:rsidP="00757644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Hlk181010078"/>
    </w:p>
    <w:bookmarkEnd w:id="1"/>
    <w:p w14:paraId="2C8333F7" w14:textId="77777777" w:rsidR="00757644" w:rsidRPr="00757644" w:rsidRDefault="00757644" w:rsidP="0075764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57644"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406D507D" w14:textId="77777777" w:rsidR="00757644" w:rsidRPr="00757644" w:rsidRDefault="00757644" w:rsidP="00757644">
      <w:pPr>
        <w:rPr>
          <w:rFonts w:ascii="Arial" w:hAnsi="Arial" w:cs="Arial"/>
          <w:sz w:val="22"/>
          <w:szCs w:val="22"/>
          <w:lang w:val="sr-Latn-CS"/>
        </w:rPr>
      </w:pPr>
    </w:p>
    <w:p w14:paraId="3CB5A95F" w14:textId="77777777" w:rsidR="00757644" w:rsidRPr="00757644" w:rsidRDefault="00757644" w:rsidP="00757644">
      <w:pPr>
        <w:spacing w:after="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57644"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202F72D0" w14:textId="628E3FDE" w:rsidR="00757644" w:rsidRPr="00757644" w:rsidRDefault="00757644" w:rsidP="00757644">
      <w:pPr>
        <w:jc w:val="center"/>
        <w:rPr>
          <w:rFonts w:ascii="Arial" w:hAnsi="Arial" w:cs="Arial"/>
          <w:sz w:val="22"/>
          <w:szCs w:val="22"/>
          <w:lang w:val="sr-Latn-CS"/>
        </w:rPr>
      </w:pPr>
      <w:r w:rsidRPr="00757644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Selma Omerović</w:t>
      </w:r>
      <w:r w:rsidR="008B6C31">
        <w:rPr>
          <w:rFonts w:ascii="Arial" w:hAnsi="Arial" w:cs="Arial"/>
          <w:sz w:val="22"/>
          <w:szCs w:val="22"/>
          <w:lang w:val="sr-Latn-CS"/>
        </w:rPr>
        <w:t xml:space="preserve"> s.r.</w:t>
      </w:r>
    </w:p>
    <w:p w14:paraId="7F7ABAEB" w14:textId="77777777" w:rsidR="007E0AB8" w:rsidRPr="00757644" w:rsidRDefault="007E0AB8">
      <w:pPr>
        <w:rPr>
          <w:sz w:val="22"/>
          <w:szCs w:val="22"/>
        </w:rPr>
      </w:pPr>
    </w:p>
    <w:sectPr w:rsidR="007E0AB8" w:rsidRPr="007576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">
    <w:altName w:val="Times New Roman"/>
    <w:charset w:val="00"/>
    <w:family w:val="roman"/>
    <w:pitch w:val="default"/>
    <w:sig w:usb0="00000000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027F9"/>
    <w:multiLevelType w:val="hybridMultilevel"/>
    <w:tmpl w:val="065A2ED2"/>
    <w:lvl w:ilvl="0" w:tplc="DF1E0A06">
      <w:start w:val="1"/>
      <w:numFmt w:val="bullet"/>
      <w:lvlText w:val="-"/>
      <w:lvlJc w:val="left"/>
      <w:pPr>
        <w:ind w:left="1080" w:hanging="360"/>
      </w:pPr>
      <w:rPr>
        <w:rFonts w:ascii="TimesNewRoman" w:eastAsiaTheme="minorHAnsi" w:hAnsi="TimesNewRoman" w:cs="TimesNew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FB224D"/>
    <w:multiLevelType w:val="hybridMultilevel"/>
    <w:tmpl w:val="0B9CB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05BAD"/>
    <w:multiLevelType w:val="hybridMultilevel"/>
    <w:tmpl w:val="CC068AF8"/>
    <w:lvl w:ilvl="0" w:tplc="CE8E9D6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1714094">
    <w:abstractNumId w:val="2"/>
  </w:num>
  <w:num w:numId="2" w16cid:durableId="1624775748">
    <w:abstractNumId w:val="1"/>
  </w:num>
  <w:num w:numId="3" w16cid:durableId="339282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AB8"/>
    <w:rsid w:val="00025FD9"/>
    <w:rsid w:val="00046842"/>
    <w:rsid w:val="00052DF5"/>
    <w:rsid w:val="0006711A"/>
    <w:rsid w:val="000F2AEB"/>
    <w:rsid w:val="00103A70"/>
    <w:rsid w:val="00177E89"/>
    <w:rsid w:val="00185C4D"/>
    <w:rsid w:val="001D6BF4"/>
    <w:rsid w:val="001F2B7E"/>
    <w:rsid w:val="00217DB9"/>
    <w:rsid w:val="002475F2"/>
    <w:rsid w:val="002F588F"/>
    <w:rsid w:val="00427B4C"/>
    <w:rsid w:val="004E0AEB"/>
    <w:rsid w:val="004E3307"/>
    <w:rsid w:val="00596537"/>
    <w:rsid w:val="00626220"/>
    <w:rsid w:val="006C4349"/>
    <w:rsid w:val="00701CAA"/>
    <w:rsid w:val="00743E03"/>
    <w:rsid w:val="007478BF"/>
    <w:rsid w:val="00757644"/>
    <w:rsid w:val="00762DE4"/>
    <w:rsid w:val="007A7F35"/>
    <w:rsid w:val="007E0AB8"/>
    <w:rsid w:val="007F2F7C"/>
    <w:rsid w:val="008157DA"/>
    <w:rsid w:val="008B6C31"/>
    <w:rsid w:val="009C129D"/>
    <w:rsid w:val="009E3431"/>
    <w:rsid w:val="00A0447B"/>
    <w:rsid w:val="00A14AFF"/>
    <w:rsid w:val="00A67010"/>
    <w:rsid w:val="00A9083D"/>
    <w:rsid w:val="00A90F2C"/>
    <w:rsid w:val="00AA0A40"/>
    <w:rsid w:val="00AB2458"/>
    <w:rsid w:val="00B36FCF"/>
    <w:rsid w:val="00BF3BAE"/>
    <w:rsid w:val="00C02E0E"/>
    <w:rsid w:val="00C1307D"/>
    <w:rsid w:val="00C26256"/>
    <w:rsid w:val="00C32C3E"/>
    <w:rsid w:val="00CA562C"/>
    <w:rsid w:val="00DB445D"/>
    <w:rsid w:val="00DB74E0"/>
    <w:rsid w:val="00DE7136"/>
    <w:rsid w:val="00E5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4D56F"/>
  <w15:chartTrackingRefBased/>
  <w15:docId w15:val="{8993695B-9744-4950-9A30-9746AAA6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0A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0A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0A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0A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0A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0A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0A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0A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0A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0A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0A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0A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0AB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0AB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0A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0A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0A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0A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0A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0A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0A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0A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0A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0A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0A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0AB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0A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0A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0A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/>
  <dc:description/>
  <cp:lastModifiedBy>USER</cp:lastModifiedBy>
  <cp:revision>12</cp:revision>
  <cp:lastPrinted>2025-04-23T11:55:00Z</cp:lastPrinted>
  <dcterms:created xsi:type="dcterms:W3CDTF">2025-06-17T10:19:00Z</dcterms:created>
  <dcterms:modified xsi:type="dcterms:W3CDTF">2025-06-24T07:03:00Z</dcterms:modified>
</cp:coreProperties>
</file>